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D" w:rsidRPr="00EB1A2E" w:rsidRDefault="00F1616D" w:rsidP="00F1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Dla najlepszych uczniów z naszej szkoły </w:t>
      </w:r>
      <w:r w:rsidRPr="00EB1A2E">
        <w:rPr>
          <w:rFonts w:ascii="Times New Roman" w:eastAsia="Times New Roman" w:hAnsi="Times New Roman" w:cs="Times New Roman"/>
          <w:b/>
          <w:sz w:val="24"/>
          <w:szCs w:val="24"/>
        </w:rPr>
        <w:t>została zorganizowana „Gala najlepszych”,</w:t>
      </w:r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 na której nagrodzono najlepszych uczniów wręczono listy gratulacyjne ich rodzicom oraz podziękowania dla osób, które pomagały szkole.</w:t>
      </w:r>
    </w:p>
    <w:p w:rsidR="00F1616D" w:rsidRDefault="00F1616D" w:rsidP="00F1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Uczniowie wyróżnieni na Gali Najlepszych w roku szkolnym 2017/2018 według kategorii:</w:t>
      </w:r>
    </w:p>
    <w:p w:rsidR="00F1616D" w:rsidRPr="00EB1A2E" w:rsidRDefault="00F1616D" w:rsidP="00F1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16D" w:rsidRPr="00653958" w:rsidRDefault="00F1616D" w:rsidP="00F1616D">
      <w:pPr>
        <w:pStyle w:val="Tytu"/>
        <w:jc w:val="left"/>
        <w:rPr>
          <w:sz w:val="24"/>
          <w:u w:val="single"/>
        </w:rPr>
      </w:pPr>
      <w:r w:rsidRPr="00653958">
        <w:rPr>
          <w:sz w:val="24"/>
          <w:u w:val="single"/>
        </w:rPr>
        <w:t>PRYMUS</w:t>
      </w:r>
    </w:p>
    <w:p w:rsidR="00F1616D" w:rsidRPr="00653958" w:rsidRDefault="00F1616D" w:rsidP="00F1616D">
      <w:pPr>
        <w:pStyle w:val="Podtytu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2268"/>
        <w:gridCol w:w="2338"/>
      </w:tblGrid>
      <w:tr w:rsidR="00F1616D" w:rsidRPr="00EB1A2E" w:rsidTr="00211F28">
        <w:tc>
          <w:tcPr>
            <w:tcW w:w="148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Klasa</w:t>
            </w: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Imię i nazwisko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Średnia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Zachowanie</w:t>
            </w:r>
          </w:p>
        </w:tc>
      </w:tr>
      <w:tr w:rsidR="00F1616D" w:rsidRPr="00EB1A2E" w:rsidTr="00211F28"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IVa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 xml:space="preserve">Miłosz Stokłosa 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5,08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 xml:space="preserve">Oliwia  </w:t>
            </w:r>
            <w:proofErr w:type="spellStart"/>
            <w:r w:rsidRPr="00EB1A2E">
              <w:rPr>
                <w:sz w:val="24"/>
              </w:rPr>
              <w:t>Rzazonka</w:t>
            </w:r>
            <w:proofErr w:type="spellEnd"/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5,00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IVb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Magdalena Pośpiech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5,36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Cyprian Swoboda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5,45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 xml:space="preserve">Kajetan </w:t>
            </w:r>
            <w:proofErr w:type="spellStart"/>
            <w:r w:rsidRPr="00EB1A2E">
              <w:rPr>
                <w:sz w:val="24"/>
              </w:rPr>
              <w:t>Dziaćko</w:t>
            </w:r>
            <w:proofErr w:type="spellEnd"/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5,36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Julia Wija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5,27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IV c</w:t>
            </w: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Donata Serafin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5,50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Va</w:t>
            </w: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Emilia Hajok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5,75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Martyna Głąbica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5,14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Vb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Kacper Pytlik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5,33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Zofia Porwoł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5,17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Beata Czyż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5,14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Vc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Karolina Piszczan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5,50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Wojciech Organiściak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5,00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VIa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Milena Menżyk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5,75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Milena Nowak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5,75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Pola Mika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5,36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Alicja Mielańczyk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5,09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Jakub Rymer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5,18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VI b</w:t>
            </w: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Bartłomiej Pośpiech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5,36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Agata Lukoszek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5,27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Marta Ciuraj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5,27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Agata Klon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5,00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VIIa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Bartłomiej Kwaśnica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5,21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VIIb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Emilia Szymiczek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5,14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VIIIa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Julianna Lazar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5,56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Dominika Leśnik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5,44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VIIIb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 xml:space="preserve">Julia </w:t>
            </w:r>
            <w:proofErr w:type="spellStart"/>
            <w:r w:rsidRPr="00EB1A2E">
              <w:rPr>
                <w:sz w:val="24"/>
              </w:rPr>
              <w:t>Stebel</w:t>
            </w:r>
            <w:proofErr w:type="spellEnd"/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5,44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Julia Krzyżok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5,22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IIIa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Łukasz Klon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5,61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Piotr Sosna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5,50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Artur Bugla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5,33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Iwona Głąbica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5,28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Zuzanna Cichy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5,24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 w:val="restart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proofErr w:type="spellStart"/>
            <w:r w:rsidRPr="00EB1A2E">
              <w:rPr>
                <w:sz w:val="24"/>
              </w:rPr>
              <w:t>IIIb</w:t>
            </w:r>
            <w:proofErr w:type="spellEnd"/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>Matylda Kołek</w:t>
            </w:r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5,72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  <w:tr w:rsidR="00F1616D" w:rsidRPr="00EB1A2E" w:rsidTr="00211F28">
        <w:trPr>
          <w:cantSplit/>
        </w:trPr>
        <w:tc>
          <w:tcPr>
            <w:tcW w:w="1488" w:type="dxa"/>
            <w:vMerge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1616D" w:rsidRPr="00EB1A2E" w:rsidRDefault="00F1616D" w:rsidP="00211F28">
            <w:pPr>
              <w:pStyle w:val="Tytu"/>
              <w:jc w:val="left"/>
              <w:rPr>
                <w:sz w:val="24"/>
              </w:rPr>
            </w:pPr>
            <w:r w:rsidRPr="00EB1A2E">
              <w:rPr>
                <w:sz w:val="24"/>
              </w:rPr>
              <w:t xml:space="preserve">Paweł </w:t>
            </w:r>
            <w:proofErr w:type="spellStart"/>
            <w:r w:rsidRPr="00EB1A2E">
              <w:rPr>
                <w:sz w:val="24"/>
              </w:rPr>
              <w:t>Fornagiel</w:t>
            </w:r>
            <w:proofErr w:type="spellEnd"/>
          </w:p>
        </w:tc>
        <w:tc>
          <w:tcPr>
            <w:tcW w:w="2268" w:type="dxa"/>
          </w:tcPr>
          <w:p w:rsidR="00F1616D" w:rsidRPr="00EB1A2E" w:rsidRDefault="00F1616D" w:rsidP="00211F28">
            <w:pPr>
              <w:pStyle w:val="Tytu"/>
              <w:rPr>
                <w:sz w:val="24"/>
              </w:rPr>
            </w:pPr>
            <w:r w:rsidRPr="00EB1A2E">
              <w:rPr>
                <w:sz w:val="24"/>
              </w:rPr>
              <w:t>5,33</w:t>
            </w:r>
          </w:p>
        </w:tc>
        <w:tc>
          <w:tcPr>
            <w:tcW w:w="2338" w:type="dxa"/>
          </w:tcPr>
          <w:p w:rsidR="00F1616D" w:rsidRPr="00EB1A2E" w:rsidRDefault="00F1616D" w:rsidP="00211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2E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</w:tr>
    </w:tbl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RECYTATOR</w:t>
      </w:r>
    </w:p>
    <w:p w:rsidR="00F1616D" w:rsidRDefault="00F1616D" w:rsidP="00F1616D">
      <w:pPr>
        <w:pStyle w:val="Tytu"/>
        <w:jc w:val="left"/>
        <w:rPr>
          <w:b/>
          <w:sz w:val="24"/>
        </w:rPr>
      </w:pPr>
      <w:r w:rsidRPr="00EB1A2E">
        <w:rPr>
          <w:b/>
          <w:sz w:val="24"/>
        </w:rPr>
        <w:t xml:space="preserve">Kaja Rybarz-  </w:t>
      </w:r>
      <w:proofErr w:type="spellStart"/>
      <w:r w:rsidRPr="00EB1A2E">
        <w:rPr>
          <w:b/>
          <w:sz w:val="24"/>
        </w:rPr>
        <w:t>klasaVIIb</w:t>
      </w:r>
      <w:proofErr w:type="spellEnd"/>
    </w:p>
    <w:p w:rsidR="00F1616D" w:rsidRPr="008155A2" w:rsidRDefault="00F1616D" w:rsidP="00F1616D">
      <w:pPr>
        <w:pStyle w:val="Tytu"/>
        <w:jc w:val="left"/>
        <w:rPr>
          <w:b/>
          <w:sz w:val="24"/>
        </w:rPr>
      </w:pPr>
      <w:r w:rsidRPr="00EB1A2E">
        <w:rPr>
          <w:sz w:val="24"/>
        </w:rPr>
        <w:t xml:space="preserve"> -  I miejsce w Gminnym Konkursie Recytatorskim  „Niepodległość – doceń słowem”</w:t>
      </w:r>
    </w:p>
    <w:p w:rsidR="00F1616D" w:rsidRPr="00EB1A2E" w:rsidRDefault="00F1616D" w:rsidP="00F1616D">
      <w:pPr>
        <w:pStyle w:val="Podtytu"/>
        <w:rPr>
          <w:rFonts w:ascii="Times New Roman" w:hAnsi="Times New Roman"/>
          <w:i w:val="0"/>
          <w:color w:val="auto"/>
        </w:rPr>
      </w:pPr>
      <w:r w:rsidRPr="00EB1A2E">
        <w:rPr>
          <w:rFonts w:ascii="Times New Roman" w:hAnsi="Times New Roman"/>
          <w:i w:val="0"/>
          <w:color w:val="auto"/>
        </w:rPr>
        <w:t xml:space="preserve">- I miejsce w XVII Międzyszkolnym Konkursie „Boże Narodzenie w poezji i </w:t>
      </w:r>
      <w:r w:rsidRPr="00EB1A2E">
        <w:rPr>
          <w:rFonts w:ascii="Times New Roman" w:hAnsi="Times New Roman"/>
          <w:i w:val="0"/>
          <w:color w:val="auto"/>
        </w:rPr>
        <w:lastRenderedPageBreak/>
        <w:t>kolędzie”</w:t>
      </w:r>
    </w:p>
    <w:p w:rsidR="00F1616D" w:rsidRPr="00EB1A2E" w:rsidRDefault="00F1616D" w:rsidP="00F1616D">
      <w:pPr>
        <w:pStyle w:val="Tytu"/>
        <w:jc w:val="left"/>
        <w:rPr>
          <w:color w:val="FF0000"/>
          <w:sz w:val="24"/>
          <w:u w:val="single"/>
        </w:rPr>
      </w:pPr>
    </w:p>
    <w:p w:rsidR="00F1616D" w:rsidRPr="00EB1A2E" w:rsidRDefault="00F1616D" w:rsidP="00F1616D">
      <w:pPr>
        <w:pStyle w:val="Tytu"/>
        <w:jc w:val="left"/>
        <w:rPr>
          <w:sz w:val="24"/>
          <w:u w:val="single"/>
        </w:rPr>
      </w:pPr>
      <w:r w:rsidRPr="00EB1A2E">
        <w:rPr>
          <w:sz w:val="24"/>
          <w:u w:val="single"/>
        </w:rPr>
        <w:t>GAWĘDZIARZ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Klasy IV - VI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Julianna Lazar – klasa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VIIIa</w:t>
      </w:r>
      <w:proofErr w:type="spellEnd"/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I miejsce w XXI Regionalnym Konkursie Gawędziarzy „W </w:t>
      </w:r>
      <w:proofErr w:type="spellStart"/>
      <w:r w:rsidRPr="00EB1A2E">
        <w:rPr>
          <w:rFonts w:ascii="Times New Roman" w:hAnsi="Times New Roman" w:cs="Times New Roman"/>
          <w:sz w:val="24"/>
          <w:szCs w:val="24"/>
          <w:shd w:val="clear" w:color="auto" w:fill="FFFFFF"/>
        </w:rPr>
        <w:t>Niewiadomiu</w:t>
      </w:r>
      <w:proofErr w:type="spellEnd"/>
      <w:r w:rsidRPr="00EB1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Śląsku”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-    II miejsce w Konkursie Gawędziarskim „Fedrowani w </w:t>
      </w:r>
      <w:proofErr w:type="spellStart"/>
      <w:r w:rsidRPr="00EB1A2E">
        <w:rPr>
          <w:rFonts w:ascii="Times New Roman" w:hAnsi="Times New Roman" w:cs="Times New Roman"/>
          <w:sz w:val="24"/>
          <w:szCs w:val="24"/>
        </w:rPr>
        <w:t>godce</w:t>
      </w:r>
      <w:proofErr w:type="spellEnd"/>
      <w:r w:rsidRPr="00EB1A2E">
        <w:rPr>
          <w:rFonts w:ascii="Times New Roman" w:hAnsi="Times New Roman" w:cs="Times New Roman"/>
          <w:sz w:val="24"/>
          <w:szCs w:val="24"/>
        </w:rPr>
        <w:t>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 xml:space="preserve">PLASTYK  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Klasy I - III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b/>
          <w:sz w:val="24"/>
          <w:szCs w:val="24"/>
        </w:rPr>
        <w:t xml:space="preserve">Kacper </w:t>
      </w:r>
      <w:proofErr w:type="spellStart"/>
      <w:r w:rsidRPr="00EB1A2E">
        <w:rPr>
          <w:rFonts w:ascii="Times New Roman" w:eastAsia="Times New Roman" w:hAnsi="Times New Roman" w:cs="Times New Roman"/>
          <w:b/>
          <w:sz w:val="24"/>
          <w:szCs w:val="24"/>
        </w:rPr>
        <w:t>Jokel</w:t>
      </w:r>
      <w:proofErr w:type="spellEnd"/>
      <w:r w:rsidRPr="00EB1A2E">
        <w:rPr>
          <w:rFonts w:ascii="Times New Roman" w:eastAsia="Times New Roman" w:hAnsi="Times New Roman" w:cs="Times New Roman"/>
          <w:b/>
          <w:sz w:val="24"/>
          <w:szCs w:val="24"/>
        </w:rPr>
        <w:t xml:space="preserve">-  klasa III </w:t>
      </w:r>
      <w:r w:rsidRPr="00EB1A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II miejsce w Międzynarodowym Konkursie Plastycznym: „ Patriotyczna ozdoba choinkowa”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-  I miejsce w XXI Edycji </w:t>
      </w:r>
      <w:proofErr w:type="spellStart"/>
      <w:r w:rsidRPr="00EB1A2E">
        <w:rPr>
          <w:rFonts w:ascii="Times New Roman" w:eastAsia="Times New Roman" w:hAnsi="Times New Roman" w:cs="Times New Roman"/>
          <w:sz w:val="24"/>
          <w:szCs w:val="24"/>
        </w:rPr>
        <w:t>Międzyświetlicowego</w:t>
      </w:r>
      <w:proofErr w:type="spellEnd"/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 Wojewódzkiego Konkursu Plastycznego; „ Kartka Bożonarodzeniowa lub Noworoczna”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-  I miejsce w Powiatowym Konkursie Plastycznym „ Kapliczki i krzyże przydrożne- małe formy architektury sakralnej” 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III miejsce w Ogólnopolskim Konkursie plastycznym  „ Praca strażaka”- szczebel powiatowy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- Wyróżnienie w X </w:t>
      </w:r>
      <w:proofErr w:type="spellStart"/>
      <w:r w:rsidRPr="00EB1A2E">
        <w:rPr>
          <w:rFonts w:ascii="Times New Roman" w:eastAsia="Times New Roman" w:hAnsi="Times New Roman" w:cs="Times New Roman"/>
          <w:sz w:val="24"/>
          <w:szCs w:val="24"/>
        </w:rPr>
        <w:t>CyberkonkursieAntyuzalżnieniowym</w:t>
      </w:r>
      <w:proofErr w:type="spellEnd"/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„ </w:t>
      </w:r>
      <w:proofErr w:type="spellStart"/>
      <w:r w:rsidRPr="00EB1A2E">
        <w:rPr>
          <w:rFonts w:ascii="Times New Roman" w:eastAsia="Times New Roman" w:hAnsi="Times New Roman" w:cs="Times New Roman"/>
          <w:sz w:val="24"/>
          <w:szCs w:val="24"/>
        </w:rPr>
        <w:t>Smartfon</w:t>
      </w:r>
      <w:proofErr w:type="spellEnd"/>
      <w:r w:rsidRPr="00EB1A2E">
        <w:rPr>
          <w:rFonts w:ascii="Times New Roman" w:eastAsia="Times New Roman" w:hAnsi="Times New Roman" w:cs="Times New Roman"/>
          <w:sz w:val="24"/>
          <w:szCs w:val="24"/>
        </w:rPr>
        <w:t>. Pożyteczny czy niebezpieczny? Potrafi pomóc? Korzystaj mądrze. Bądź Smart!”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I miejsce w Gminnym Plastycznym Konkursie Profilaktycznym: „ Żyję zdrowo, kolorowo- bo nie ulegam nałogom”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- I miejsce w IV szkolnym konkursie „ The Best </w:t>
      </w:r>
      <w:proofErr w:type="spellStart"/>
      <w:r w:rsidRPr="00EB1A2E">
        <w:rPr>
          <w:rFonts w:ascii="Times New Roman" w:eastAsia="Times New Roman" w:hAnsi="Times New Roman" w:cs="Times New Roman"/>
          <w:sz w:val="24"/>
          <w:szCs w:val="24"/>
        </w:rPr>
        <w:t>ForeignChristmas</w:t>
      </w:r>
      <w:proofErr w:type="spellEnd"/>
      <w:r w:rsidRPr="00EB1A2E">
        <w:rPr>
          <w:rFonts w:ascii="Times New Roman" w:eastAsia="Times New Roman" w:hAnsi="Times New Roman" w:cs="Times New Roman"/>
          <w:sz w:val="24"/>
          <w:szCs w:val="24"/>
        </w:rPr>
        <w:t xml:space="preserve"> Card”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III miejsce w szkolnym konkursie plastycznym: „ Kartka Bożonarodzeniowa”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I miejsce w szkolnym konkursie plastycznym: „ Najpiękniejsza pisanka”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I miejsce w szkolnym konkursie plastycznym zorganizowanym w ramach obchodów Dnia Bezpiecznego Internetu: „ Działajmy razem”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 I miejsce w szkolnym konkursie „ Zakładka do książki”</w:t>
      </w:r>
    </w:p>
    <w:p w:rsidR="00F1616D" w:rsidRPr="00EB1A2E" w:rsidRDefault="00F1616D" w:rsidP="00F1616D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Szymon Strzelczyk– klasa III a gimnazja</w:t>
      </w:r>
    </w:p>
    <w:p w:rsidR="00F1616D" w:rsidRPr="00EB1A2E" w:rsidRDefault="00F1616D" w:rsidP="00F1616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III miejsce na etapie wojewódzkim w Ogólnopolskim Konkursie Plastycznym „ Praca strażaka”     </w:t>
      </w:r>
    </w:p>
    <w:p w:rsidR="00F1616D" w:rsidRPr="00EB1A2E" w:rsidRDefault="00F1616D" w:rsidP="00F1616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III miejsce na etapie powiatowym w Ogólnopolskim Konkursie Plastycznym „ Praca strażaka”</w:t>
      </w:r>
    </w:p>
    <w:p w:rsidR="00F1616D" w:rsidRPr="00EB1A2E" w:rsidRDefault="00F1616D" w:rsidP="00F1616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II miejsce w Powiatowym konkursie plastycznym „ Lekturowy przebój”</w:t>
      </w:r>
    </w:p>
    <w:p w:rsidR="00F1616D" w:rsidRPr="00EB1A2E" w:rsidRDefault="00F1616D" w:rsidP="00F1616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I miejsce na etapie gminnym w Ogólnopolskim Konkursie Plastycznym „ Praca strażaka”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Paulina Osadnik – klasa VIII a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- III miejsce w Wojewódzkim Konkursie na wykonanie </w:t>
      </w:r>
      <w:proofErr w:type="spellStart"/>
      <w:r w:rsidRPr="00EB1A2E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EB1A2E">
        <w:rPr>
          <w:rFonts w:ascii="Times New Roman" w:hAnsi="Times New Roman" w:cs="Times New Roman"/>
          <w:sz w:val="24"/>
          <w:szCs w:val="24"/>
        </w:rPr>
        <w:t>„ Moja Niepodległa”</w:t>
      </w:r>
    </w:p>
    <w:p w:rsidR="00F1616D" w:rsidRPr="00EB1A2E" w:rsidRDefault="00F1616D" w:rsidP="00F1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2E">
        <w:rPr>
          <w:rFonts w:ascii="Times New Roman" w:eastAsia="Times New Roman" w:hAnsi="Times New Roman" w:cs="Times New Roman"/>
          <w:sz w:val="24"/>
          <w:szCs w:val="24"/>
        </w:rPr>
        <w:t>- II miejsce w Międzynarodowym Konkursie Plastycznym: „ Patriotyczna ozdoba choinkowa”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 xml:space="preserve">MUZYK  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 Pola Mika – klasa VI a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Grand Prix w III Międzynarodowym Przeglądzie Pieśni i Piosenki Patriotycznej pod patronatem Senatora RP Adama Gawędy oraz honorowym patronatem ks. Prof. Jerzego Szymika + bilet do Warszawy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lastRenderedPageBreak/>
        <w:t xml:space="preserve"> -  wyróżnienie w Międzygminnym Festiwalu Piosenki Patriotycznej</w:t>
      </w:r>
    </w:p>
    <w:p w:rsidR="00F1616D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Julia Kaszuba  - klasa 3b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 miejsce  w III Międzynarodowym Przeglądzie Pieśni i Piosenki Patriotycznej pod patronatem Senatora RP Adama Gawędy oraz honorowym patronatem ks. Prof. Jerzego Szymika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II miejsce w XVIII Wojewódzkim Konkursie Piosenki Niemieckiej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 -   uczennica uświetnia swymi występami apele, akademie szkolne i pozaszkolne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</w:pPr>
      <w:r w:rsidRPr="00EB1A2E">
        <w:rPr>
          <w:rFonts w:ascii="Times New Roman" w:hAnsi="Times New Roman" w:cs="Times New Roman"/>
          <w:color w:val="2D2D2D"/>
          <w:sz w:val="24"/>
          <w:szCs w:val="24"/>
          <w:u w:val="single"/>
          <w:shd w:val="clear" w:color="auto" w:fill="FFFFFF"/>
        </w:rPr>
        <w:t>MISTRZ  PIOSENKI OBCOJĘZYCZNEJ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1A2E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Natalia Matus  - klasa 6a 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 miejsce w Wojewódzkim Konkursie Piosenki Niemieckiej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MISTRZ  MATEMATYKI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Łukasz Klon – klasa III a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 Finalista Wojewódzkiego Konkursu Przedmiotowego z Matematyki  dla uczniów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 IV miejsce  Ogólnopolski Konkurs Matematyczny </w:t>
      </w:r>
      <w:proofErr w:type="spellStart"/>
      <w:r w:rsidRPr="00EB1A2E">
        <w:rPr>
          <w:rFonts w:ascii="Times New Roman" w:hAnsi="Times New Roman" w:cs="Times New Roman"/>
          <w:sz w:val="24"/>
          <w:szCs w:val="24"/>
          <w:shd w:val="clear" w:color="auto" w:fill="FFFFFF"/>
        </w:rPr>
        <w:t>Olimpus</w:t>
      </w:r>
      <w:proofErr w:type="spellEnd"/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II miejsce w XII edycji Konkursu Matematycznego „ Sowa”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PASJONAT  CHEMII: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Łukasz Klon – klasa III a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- Laureat Wojewódzkiego Konkursu Przedmiotowego z Chemii dla uczniów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Finalista w XVIII Regionalnym Konkursie „ Duety chemiczne”  drużynowo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II miejsce w V Powiatowym Konkursie „ Między chemią a biologią”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II miejsce w konkursie „ Starcie Tytanów- czyli przedmioty ścisłe kontra uczniowie” organizowanym pod honorowym patronatem starosty wodzisławskiego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PASJONAT  GEOGRAFII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Piotr Sosna- klasa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  <w:r w:rsidRPr="00EB1A2E">
        <w:rPr>
          <w:rFonts w:ascii="Times New Roman" w:hAnsi="Times New Roman" w:cs="Times New Roman"/>
          <w:b/>
          <w:sz w:val="24"/>
          <w:szCs w:val="24"/>
        </w:rPr>
        <w:t xml:space="preserve">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-  Laureat  Wojewódzkiego Konkursu Przedmiotowego z Geografii dla uczniów gimnazjów     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- III miejsce w konkursie „ Starcie Tytanów- czyli przedmioty ścisłe kontra uczniowie” 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organizowanym pod honorowym patronatem starosty wodzisławskiego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Artur Bugla  - klasa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  <w:r w:rsidRPr="00EB1A2E">
        <w:rPr>
          <w:rFonts w:ascii="Times New Roman" w:hAnsi="Times New Roman" w:cs="Times New Roman"/>
          <w:b/>
          <w:sz w:val="24"/>
          <w:szCs w:val="24"/>
        </w:rPr>
        <w:t xml:space="preserve">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Finalista Wojewódzkiego Konkursu Przedmiotowego z Geografii dla uczniów  gimnazjów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wyróżnienie w konkursie „ Starcie Tytanów- czyli przedmioty ścisłe kontra uczniowie” organizowanym pod honorowym patronatem starosty wodzisławskiego</w:t>
      </w:r>
    </w:p>
    <w:p w:rsidR="00F1616D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 xml:space="preserve">MISTRZ  JĘZYKA  ANGIELSKIEGO  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Fornagiel</w:t>
      </w:r>
      <w:proofErr w:type="spellEnd"/>
      <w:r w:rsidRPr="00EB1A2E">
        <w:rPr>
          <w:rFonts w:ascii="Times New Roman" w:hAnsi="Times New Roman" w:cs="Times New Roman"/>
          <w:b/>
          <w:sz w:val="24"/>
          <w:szCs w:val="24"/>
        </w:rPr>
        <w:t xml:space="preserve"> – klasa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Pr="00EB1A2E">
        <w:rPr>
          <w:rFonts w:ascii="Times New Roman" w:hAnsi="Times New Roman" w:cs="Times New Roman"/>
          <w:b/>
          <w:sz w:val="24"/>
          <w:szCs w:val="24"/>
        </w:rPr>
        <w:t xml:space="preserve">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-  Laureat X miejsca Ogólnopolskiej Olimpiady Przedmiotowej  OLIMPUS z języka angielskiego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-  Laureat IX miejsca Ogólnopolskiego konkursu „ Galileo” z języka angielskiego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A2E">
        <w:rPr>
          <w:rFonts w:ascii="Times New Roman" w:hAnsi="Times New Roman" w:cs="Times New Roman"/>
          <w:sz w:val="24"/>
          <w:szCs w:val="24"/>
          <w:shd w:val="clear" w:color="auto" w:fill="FFFFFF"/>
        </w:rPr>
        <w:t>-wyróżnienie w VI Dyktandzie z języka angielskiego przeprowadzonym przez centrum Helen Dorn</w:t>
      </w:r>
      <w:r w:rsidRPr="00EB1A2E">
        <w:rPr>
          <w:rFonts w:ascii="Times New Roman" w:hAnsi="Times New Roman" w:cs="Times New Roman"/>
          <w:sz w:val="24"/>
          <w:szCs w:val="24"/>
        </w:rPr>
        <w:br/>
      </w:r>
      <w:r w:rsidRPr="00EB1A2E">
        <w:rPr>
          <w:rFonts w:ascii="Times New Roman" w:hAnsi="Times New Roman" w:cs="Times New Roman"/>
          <w:sz w:val="24"/>
          <w:szCs w:val="24"/>
          <w:shd w:val="clear" w:color="auto" w:fill="FFFFFF"/>
        </w:rPr>
        <w:t>-II etap konkursu przedmiotowego z języka angielskiego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BIBLIJNY PASJONAT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Matylda  Kołek – klasa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Pr="00EB1A2E">
        <w:rPr>
          <w:rFonts w:ascii="Times New Roman" w:hAnsi="Times New Roman" w:cs="Times New Roman"/>
          <w:b/>
          <w:sz w:val="24"/>
          <w:szCs w:val="24"/>
        </w:rPr>
        <w:t xml:space="preserve">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lastRenderedPageBreak/>
        <w:t>-   Laureat XXII Międzynarodowego Ekumenicznego Konkursu Wiedzy  Biblijnej „Jonasz”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MISTRZ  JĘZYKA  NIEMICKIEGO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Milena Nowak – klasa VI a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- I miejsce w Wojewódzkim Konkursie Recytatorskim o życiu i twórczości Józefa von </w:t>
      </w:r>
      <w:proofErr w:type="spellStart"/>
      <w:r w:rsidRPr="00EB1A2E">
        <w:rPr>
          <w:rFonts w:ascii="Times New Roman" w:hAnsi="Times New Roman" w:cs="Times New Roman"/>
          <w:sz w:val="24"/>
          <w:szCs w:val="24"/>
        </w:rPr>
        <w:t>Eichendorffa</w:t>
      </w:r>
      <w:proofErr w:type="spellEnd"/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SPOŁECZNIK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Gloria Szymiczek – klasa III a gimnazjum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zaangażowanie w prace społeczne na rzecz klasy , szkoły i społeczności lokalnej. Udział                     w  akcjach charytatywnych.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SPOTROWIEC: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Karolina Kuczera – klasa VI a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Ocena celująca z wychowania fizycznego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-III miejsce w rejonowych zawodach w czwórboju LA w kategorii dziewcząt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 miejsce w gminnych zawodach w czwórboju LA w kategorii dziewcząt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III miejsce w I gminnej Olimpiadzie Lekkoatletycznej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II miejsce indywidualnie w klasyfikacji dziewcząt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Udział w biegach drużynowych przełajowych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CZYTELNIK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Kamil Kisiel– klasa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  przeczytał w ciągu całego roku szkolnego 123  książki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  <w:lang w:val="de-DE"/>
        </w:rPr>
        <w:t>MAŁY  OMNIBUS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B1A2E">
        <w:rPr>
          <w:rFonts w:ascii="Times New Roman" w:hAnsi="Times New Roman" w:cs="Times New Roman"/>
          <w:b/>
          <w:sz w:val="24"/>
          <w:szCs w:val="24"/>
          <w:lang w:val="de-DE"/>
        </w:rPr>
        <w:t xml:space="preserve">Kamil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  <w:lang w:val="de-DE"/>
        </w:rPr>
        <w:t>Kisiel</w:t>
      </w:r>
      <w:proofErr w:type="spellEnd"/>
      <w:r w:rsidRPr="00EB1A2E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–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  <w:lang w:val="de-DE"/>
        </w:rPr>
        <w:t>klasaIIa</w:t>
      </w:r>
      <w:proofErr w:type="spellEnd"/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>- Bardzo dobry wynik w Międzynarodowym Konkursie „ Kangur matematyczny 2019”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 -  Laureat Ogólnopolskiej Olimpiady  „ Zuch” dla klas I – III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-  I miejsce w Gminnym Konkursie Ortograficznym: Ortograficzny zawrót głowy” 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A2E">
        <w:rPr>
          <w:rFonts w:ascii="Times New Roman" w:hAnsi="Times New Roman" w:cs="Times New Roman"/>
          <w:sz w:val="24"/>
          <w:szCs w:val="24"/>
          <w:u w:val="single"/>
        </w:rPr>
        <w:t>POETA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Karolina Lazar – klasa </w:t>
      </w:r>
      <w:proofErr w:type="spellStart"/>
      <w:r w:rsidRPr="00EB1A2E">
        <w:rPr>
          <w:rFonts w:ascii="Times New Roman" w:hAnsi="Times New Roman" w:cs="Times New Roman"/>
          <w:b/>
          <w:sz w:val="24"/>
          <w:szCs w:val="24"/>
        </w:rPr>
        <w:t>VIIa</w:t>
      </w:r>
      <w:proofErr w:type="spellEnd"/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sz w:val="24"/>
          <w:szCs w:val="24"/>
        </w:rPr>
        <w:t xml:space="preserve"> -   I miejsce w  Powiatowym Przeglądzie Twórczości Literackiej Dzieci i Młodzieży „Złoty Wawrzyn 2019”- kategoria:  poezja</w:t>
      </w:r>
    </w:p>
    <w:p w:rsidR="00F1616D" w:rsidRPr="00EB1A2E" w:rsidRDefault="00F1616D" w:rsidP="00F161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616D" w:rsidRPr="00FF4223" w:rsidRDefault="00F1616D" w:rsidP="00F16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42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SUPERABSOLWENT  SZKOŁY  PODSTAWOWEJ  w  ROGOWIE </w:t>
      </w:r>
    </w:p>
    <w:p w:rsidR="00F1616D" w:rsidRPr="00EB1A2E" w:rsidRDefault="00F1616D" w:rsidP="00F1616D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Łukasz Klon III a gimnazjum</w:t>
      </w:r>
    </w:p>
    <w:p w:rsidR="00F1616D" w:rsidRPr="00EB1A2E" w:rsidRDefault="00F1616D" w:rsidP="00F1616D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>Piotr Sosna – klasa III a gimnazjum</w:t>
      </w:r>
    </w:p>
    <w:p w:rsidR="00F1616D" w:rsidRPr="00EB1A2E" w:rsidRDefault="00F1616D" w:rsidP="00F1616D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A2E">
        <w:rPr>
          <w:rFonts w:ascii="Times New Roman" w:hAnsi="Times New Roman" w:cs="Times New Roman"/>
          <w:b/>
          <w:sz w:val="24"/>
          <w:szCs w:val="24"/>
        </w:rPr>
        <w:t xml:space="preserve">Artur Bugla – klasa III a gimnazjum </w:t>
      </w:r>
    </w:p>
    <w:p w:rsidR="00F1616D" w:rsidRPr="00EB1A2E" w:rsidRDefault="00F1616D" w:rsidP="00F1616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329" w:rsidRDefault="00EC7329"/>
    <w:sectPr w:rsidR="00EC7329" w:rsidSect="00EC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0E0D"/>
    <w:multiLevelType w:val="hybridMultilevel"/>
    <w:tmpl w:val="93B403D8"/>
    <w:lvl w:ilvl="0" w:tplc="115A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D"/>
    <w:rsid w:val="00545CAC"/>
    <w:rsid w:val="00EC7329"/>
    <w:rsid w:val="00F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16D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F1616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1616D"/>
    <w:rPr>
      <w:rFonts w:ascii="Times New Roman" w:eastAsia="Lucida Sans Unicode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16D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61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16D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F1616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1616D"/>
    <w:rPr>
      <w:rFonts w:ascii="Times New Roman" w:eastAsia="Lucida Sans Unicode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16D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61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Kowalski Ryszard</cp:lastModifiedBy>
  <cp:revision>2</cp:revision>
  <dcterms:created xsi:type="dcterms:W3CDTF">2019-09-03T17:35:00Z</dcterms:created>
  <dcterms:modified xsi:type="dcterms:W3CDTF">2019-09-03T17:35:00Z</dcterms:modified>
</cp:coreProperties>
</file>